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7967" w:rsidRDefault="00D0321F">
      <w:r>
        <w:rPr>
          <w:noProof/>
        </w:rPr>
        <w:drawing>
          <wp:inline distT="0" distB="0" distL="0" distR="0" wp14:anchorId="2729137C" wp14:editId="45B35C88">
            <wp:extent cx="8924925" cy="4760639"/>
            <wp:effectExtent l="0" t="0" r="0" b="190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932821" cy="4764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321F" w:rsidRDefault="00D0321F">
      <w:r w:rsidRPr="00D0321F">
        <w:t>https://www.meetingsint.com/conferences/materials-chemistry/ocm</w:t>
      </w:r>
      <w:bookmarkStart w:id="0" w:name="_GoBack"/>
      <w:bookmarkEnd w:id="0"/>
    </w:p>
    <w:sectPr w:rsidR="00D0321F" w:rsidSect="00D0321F"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c0MLUwMjC3MLY0NTJU0lEKTi0uzszPAykwrAUA7sue1iwAAAA="/>
  </w:docVars>
  <w:rsids>
    <w:rsidRoot w:val="00D0321F"/>
    <w:rsid w:val="002D7967"/>
    <w:rsid w:val="00D03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1AD05"/>
  <w15:chartTrackingRefBased/>
  <w15:docId w15:val="{973A0F3B-D030-4DD5-AA52-7C867D925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C40BB-3D9C-48D3-95ED-B7F23C666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2022-09-08T10:16:00Z</dcterms:created>
  <dcterms:modified xsi:type="dcterms:W3CDTF">2022-09-08T10:18:00Z</dcterms:modified>
</cp:coreProperties>
</file>