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AD948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  <w:t>Tuesday, Sept. 3</w:t>
      </w:r>
    </w:p>
    <w:p w14:paraId="20DE81FD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18:45 - 19:00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Registration</w:t>
      </w:r>
    </w:p>
    <w:p w14:paraId="132D90CB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19:00 - 21:00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Welcome party at KSE</w:t>
      </w:r>
    </w:p>
    <w:p w14:paraId="561872F8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  <w:t>Wednesday, Sept. 4</w:t>
      </w:r>
    </w:p>
    <w:p w14:paraId="02FF68EB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8:15 - 8:45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Registration</w:t>
      </w:r>
    </w:p>
    <w:p w14:paraId="1B68A42A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8:45 - 9:00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Opening</w:t>
      </w:r>
    </w:p>
    <w:p w14:paraId="186E99DB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9:00 - 11:00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First morning session; Chair: </w:t>
      </w:r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 xml:space="preserve">Roberto </w:t>
      </w:r>
      <w:proofErr w:type="spellStart"/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Dieci</w:t>
      </w:r>
      <w:proofErr w:type="spellEnd"/>
    </w:p>
    <w:p w14:paraId="661132AF" w14:textId="77777777" w:rsidR="00815910" w:rsidRPr="00815910" w:rsidRDefault="00815910" w:rsidP="008159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Frank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Westerhoff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C. Martin and N. Schmitt): Heterogeneous expectations, housing bubbles and tax policy      </w:t>
      </w:r>
      <w:hyperlink r:id="rId5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3CD25265" w14:textId="77777777" w:rsidR="00815910" w:rsidRPr="00815910" w:rsidRDefault="00815910" w:rsidP="008159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Fabio Tramontana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A.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Cafferata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Disposition effect in a financial market model with heterogeneous agents      </w:t>
      </w:r>
      <w:hyperlink r:id="rId6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6BAFB8F7" w14:textId="77777777" w:rsidR="00815910" w:rsidRPr="00815910" w:rsidRDefault="00815910" w:rsidP="008159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Giovanni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Campisi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S.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Brianzoni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A.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Colasante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Efficiency between large and small banks: the role of nonlinearity in presence of capital regulation      </w:t>
      </w:r>
      <w:hyperlink r:id="rId7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4F57D87C" w14:textId="77777777" w:rsidR="00815910" w:rsidRPr="00815910" w:rsidRDefault="00815910" w:rsidP="008159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Roberto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Dieci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N. Schmitt and F.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Westerhoff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Stock market participation and endogenous boom-bust dynamics: momentum, mispricing and risk      </w:t>
      </w:r>
      <w:hyperlink r:id="rId8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7818F784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11:00 - 11:30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Coffee-break</w:t>
      </w:r>
    </w:p>
    <w:p w14:paraId="70DC876C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11:30 - 13:30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Second morning session; Chair: </w:t>
      </w:r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Mauro Sodini</w:t>
      </w:r>
    </w:p>
    <w:p w14:paraId="57443FD5" w14:textId="77777777" w:rsidR="00815910" w:rsidRPr="00815910" w:rsidRDefault="00815910" w:rsidP="0081591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Marcello Galeotti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A. Antoci, S. Borghesi and P.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Russu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Dynamics of a growth model with environmental degradation      </w:t>
      </w:r>
      <w:hyperlink r:id="rId9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7051A31F" w14:textId="77777777" w:rsidR="00815910" w:rsidRPr="00815910" w:rsidRDefault="00815910" w:rsidP="0081591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Andrea Caravaggio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M. Sodini): Competition and cooperation between public and private sectors in environmental maintenance      </w:t>
      </w:r>
      <w:hyperlink r:id="rId10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06EBC6D0" w14:textId="77777777" w:rsidR="00815910" w:rsidRPr="00815910" w:rsidRDefault="00815910" w:rsidP="0081591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Luca Gori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S.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Marsiglio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M. Sodini): The economic, demographic and ecological transitions: a unified growth theory approach      </w:t>
      </w:r>
      <w:hyperlink r:id="rId11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1E36D86E" w14:textId="77777777" w:rsidR="00815910" w:rsidRPr="00815910" w:rsidRDefault="00815910" w:rsidP="0081591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Mauro Sodini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L. Gori): Pollution, fertility and public policies      </w:t>
      </w:r>
      <w:hyperlink r:id="rId12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3919B6A6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13:30 - 14:30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Lunch</w:t>
      </w:r>
    </w:p>
    <w:p w14:paraId="2A80CB1C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14:30 - 16:00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First afternoon session; Chair: </w:t>
      </w:r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Beatrice Venturi</w:t>
      </w:r>
    </w:p>
    <w:p w14:paraId="29FCAB9E" w14:textId="77777777" w:rsidR="00815910" w:rsidRPr="00815910" w:rsidRDefault="00815910" w:rsidP="0081591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Marwil</w:t>
      </w:r>
      <w:proofErr w:type="spellEnd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Dávila</w:t>
      </w:r>
      <w:proofErr w:type="spellEnd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-Fernández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S.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Sordi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): From open economies to open societies. Structural and institutional change when growth is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BoPC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     </w:t>
      </w:r>
      <w:hyperlink r:id="rId13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5D5099F3" w14:textId="77777777" w:rsidR="00815910" w:rsidRPr="00815910" w:rsidRDefault="00815910" w:rsidP="0081591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Joep Lustenhouwer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T.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Hagenhoff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The rationality bias      </w:t>
      </w:r>
      <w:hyperlink r:id="rId14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782ED90A" w14:textId="77777777" w:rsidR="00815910" w:rsidRPr="00815910" w:rsidRDefault="00815910" w:rsidP="0081591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Beatrice Venturi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W. A. Barnett, G. Bella, T. Ghosh and P.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Mattana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Chaos and global indeterminacy in the new Keynesian model      </w:t>
      </w:r>
      <w:hyperlink r:id="rId15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384945B3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16:00 - 16:30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Coffee-break</w:t>
      </w:r>
    </w:p>
    <w:p w14:paraId="6E03C19C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16:30 - 18:00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Second afternoon session; Chair: </w:t>
      </w:r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Akio Matsumoto</w:t>
      </w:r>
    </w:p>
    <w:p w14:paraId="212778DB" w14:textId="77777777" w:rsidR="00815910" w:rsidRPr="00815910" w:rsidRDefault="00815910" w:rsidP="0081591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Fabio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Privileggi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D. La Torre, S.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Marsiglio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F.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Mendivil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Fractal attractors in Solow-type economic growth models generated by iterated function systems on density functions      </w:t>
      </w:r>
      <w:hyperlink r:id="rId16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025434B7" w14:textId="77777777" w:rsidR="00815910" w:rsidRPr="00815910" w:rsidRDefault="00815910" w:rsidP="0081591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lastRenderedPageBreak/>
        <w:t>Pasquale Commendatore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I.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Kubin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I.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Sushko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An overlapping generation model with two types of agents and shift in behaviour      </w:t>
      </w:r>
      <w:hyperlink r:id="rId17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73770B12" w14:textId="77777777" w:rsidR="00815910" w:rsidRPr="00815910" w:rsidRDefault="00815910" w:rsidP="0081591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Akio Matsumoto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F.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Szidarovszky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Time delays and chaos in two competing species revisited      </w:t>
      </w:r>
      <w:hyperlink r:id="rId18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38F0B365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19:30 - 22:30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Social dinner (Restaurant "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Baklazhan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",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Tarasa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Shevchenko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blvd.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, 35)</w:t>
      </w:r>
    </w:p>
    <w:p w14:paraId="051EEBDB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  <w:t>Thursday, Sept. 5</w:t>
      </w:r>
    </w:p>
    <w:p w14:paraId="0E4AF2F3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9:00 - 11:00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First morning session; Chair: </w:t>
      </w:r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 xml:space="preserve">Giuseppe </w:t>
      </w:r>
      <w:proofErr w:type="spellStart"/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Travaglini</w:t>
      </w:r>
      <w:proofErr w:type="spellEnd"/>
    </w:p>
    <w:p w14:paraId="6C570534" w14:textId="77777777" w:rsidR="00815910" w:rsidRPr="00815910" w:rsidRDefault="00815910" w:rsidP="0081591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Germana</w:t>
      </w:r>
      <w:proofErr w:type="spellEnd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Giombini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G.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Calcagnini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, L. Gardini and E. J. Sanchez Carrera): Does too much finance generate instability?      </w:t>
      </w:r>
      <w:hyperlink r:id="rId19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616F8D2E" w14:textId="77777777" w:rsidR="00815910" w:rsidRPr="00815910" w:rsidRDefault="00815910" w:rsidP="0081591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Nicolò</w:t>
      </w:r>
      <w:proofErr w:type="spellEnd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 Pecora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F. Cavalli and A. Naimzada): Complex interplay between monetary and fiscal policies in a real economy model      </w:t>
      </w:r>
      <w:hyperlink r:id="rId20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0F881021" w14:textId="77777777" w:rsidR="00815910" w:rsidRPr="00815910" w:rsidRDefault="00815910" w:rsidP="0081591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Sergiy</w:t>
      </w:r>
      <w:proofErr w:type="spellEnd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Kiiashko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: Government debt maturity structure, fiscal policy, and default      </w:t>
      </w:r>
      <w:hyperlink r:id="rId21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71DF8379" w14:textId="77777777" w:rsidR="00815910" w:rsidRPr="00815910" w:rsidRDefault="00815910" w:rsidP="0081591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Giuseppe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Travaglini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G. I. Bischi and G.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Giombini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The non-linear Keynesian effect of fiscal policy      </w:t>
      </w:r>
      <w:hyperlink r:id="rId22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26C3AFB8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11:00 - 11:30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Coffee-break</w:t>
      </w:r>
    </w:p>
    <w:p w14:paraId="3C38FBF0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11:30 - 13:30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Second morning session; Chair: </w:t>
      </w:r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 xml:space="preserve">Tamotsu </w:t>
      </w:r>
      <w:proofErr w:type="spellStart"/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Onozaki</w:t>
      </w:r>
      <w:proofErr w:type="spellEnd"/>
    </w:p>
    <w:p w14:paraId="7125F4B6" w14:textId="77777777" w:rsidR="00815910" w:rsidRPr="00815910" w:rsidRDefault="00815910" w:rsidP="00815910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Toichiro</w:t>
      </w:r>
      <w:proofErr w:type="spellEnd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 Asada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M. Nakao): Business cycles and government bond purchase by central banks in monetary union      </w:t>
      </w:r>
      <w:hyperlink r:id="rId23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5829D1BE" w14:textId="77777777" w:rsidR="00815910" w:rsidRPr="00815910" w:rsidRDefault="00815910" w:rsidP="00815910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Rudolf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Zimka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T. Asada, M.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Demetrián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T. Inaba): On dynamics of a three-country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Kaldorian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model of business cycles with fixed exchange rate      </w:t>
      </w:r>
      <w:hyperlink r:id="rId24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576047F4" w14:textId="77777777" w:rsidR="00815910" w:rsidRPr="00815910" w:rsidRDefault="00815910" w:rsidP="00815910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Anna Antonova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S. N. Reznik and M. D. Todorov): On the suppression mechanism of Bothwell’s oscillations in Goodwin’s business cycle model      </w:t>
      </w:r>
      <w:hyperlink r:id="rId25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23B544FE" w14:textId="77777777" w:rsidR="00815910" w:rsidRPr="00815910" w:rsidRDefault="00815910" w:rsidP="00815910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Makoto Muto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T.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Onozaki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Y. Saiki): Synchronization and desynchronization among regional business cycles      </w:t>
      </w:r>
      <w:hyperlink r:id="rId26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7C248695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13:30 - 14:30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Lunch</w:t>
      </w:r>
    </w:p>
    <w:p w14:paraId="204BF8D1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14:30 - 16:30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First afternoon session; Chair: </w:t>
      </w:r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Barkley Rosser</w:t>
      </w:r>
    </w:p>
    <w:p w14:paraId="1D9538FA" w14:textId="77777777" w:rsidR="00815910" w:rsidRPr="00815910" w:rsidRDefault="00815910" w:rsidP="00815910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Thomas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Zörner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M.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Böck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The impact of credit market sentiment shocks: a TVAR approach      </w:t>
      </w:r>
      <w:hyperlink r:id="rId27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00B79A81" w14:textId="77777777" w:rsidR="00815910" w:rsidRPr="00815910" w:rsidRDefault="00815910" w:rsidP="00815910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Yasuo Nonaka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: Employment fluctuations in noisy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signaling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labor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market      </w:t>
      </w:r>
      <w:hyperlink r:id="rId28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1EAEE583" w14:textId="77777777" w:rsidR="00815910" w:rsidRPr="00815910" w:rsidRDefault="00815910" w:rsidP="00815910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Jochen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Jungeilges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T.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Ryazanova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On the stochastic sensitivity of bull- and bear-states in a hybrid financial market      </w:t>
      </w:r>
      <w:hyperlink r:id="rId29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36A7913B" w14:textId="77777777" w:rsidR="00815910" w:rsidRPr="00815910" w:rsidRDefault="00815910" w:rsidP="00815910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Barkley Rosser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: Complexity and knowledge      </w:t>
      </w:r>
      <w:hyperlink r:id="rId30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557B6414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16:30 - 20:00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 Aperitif and concert (Bar "Friends &amp; Lovers",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Yaroslaviv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Val str., 9)</w:t>
      </w:r>
    </w:p>
    <w:p w14:paraId="79BB3B1D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  <w:t>Friday, Sept. 6</w:t>
      </w:r>
    </w:p>
    <w:p w14:paraId="1ED7BE4D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lastRenderedPageBreak/>
        <w:t>9:00 - 11:00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First morning session; Chair: </w:t>
      </w:r>
      <w:proofErr w:type="spellStart"/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Pavlo</w:t>
      </w:r>
      <w:proofErr w:type="spellEnd"/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 xml:space="preserve"> </w:t>
      </w:r>
      <w:proofErr w:type="spellStart"/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Prokopovych</w:t>
      </w:r>
      <w:proofErr w:type="spellEnd"/>
    </w:p>
    <w:p w14:paraId="55AC3FB3" w14:textId="77777777" w:rsidR="00815910" w:rsidRPr="00815910" w:rsidRDefault="00815910" w:rsidP="00815910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Gian Italo Bischi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F.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Lamantia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Evolutionary games with cooperative and aggressive behaviours      </w:t>
      </w:r>
      <w:hyperlink r:id="rId31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4C14AAEA" w14:textId="77777777" w:rsidR="00815910" w:rsidRPr="00815910" w:rsidRDefault="00815910" w:rsidP="00815910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Giovanni Villani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M.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Biancardi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A. Di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Liddo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The strategic role of public authority in the control of counterfeiting. A differential game      </w:t>
      </w:r>
      <w:hyperlink r:id="rId32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4FEDBAA2" w14:textId="77777777" w:rsidR="00815910" w:rsidRPr="00815910" w:rsidRDefault="00815910" w:rsidP="00815910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Edgar J. Sanchez Carrera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G. I. Bischi and F.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Favaretto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Long-term causes of populism      </w:t>
      </w:r>
      <w:hyperlink r:id="rId33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6E1DBAB5" w14:textId="77777777" w:rsidR="00815910" w:rsidRPr="00815910" w:rsidRDefault="00815910" w:rsidP="00815910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Pavlo</w:t>
      </w:r>
      <w:proofErr w:type="spellEnd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Prokopovych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N. C.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Yannelis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On monotone approximate and exact equilibria of an asymmetric first-price auction with affiliated private information      </w:t>
      </w:r>
      <w:hyperlink r:id="rId34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05909423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11:00 - 11:30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Coffee-break</w:t>
      </w:r>
    </w:p>
    <w:p w14:paraId="168FC93A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11:30 - 13:30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Second morning session; Chair: </w:t>
      </w:r>
      <w:proofErr w:type="spellStart"/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Anastasiia</w:t>
      </w:r>
      <w:proofErr w:type="spellEnd"/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 xml:space="preserve"> </w:t>
      </w:r>
      <w:proofErr w:type="spellStart"/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Panchuk</w:t>
      </w:r>
      <w:proofErr w:type="spellEnd"/>
    </w:p>
    <w:p w14:paraId="252766A0" w14:textId="77777777" w:rsidR="00815910" w:rsidRPr="00815910" w:rsidRDefault="00815910" w:rsidP="00815910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Arianna Dal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Forno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U.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Merlone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): Envy effects on conflict dynamics in supervised work groups      </w:t>
      </w:r>
      <w:hyperlink r:id="rId35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7398D692" w14:textId="77777777" w:rsidR="00815910" w:rsidRPr="00815910" w:rsidRDefault="00815910" w:rsidP="00815910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Ugo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Merlone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 (with G. I. Bischi and A. Dal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Forno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): Ternary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choises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with replicator dynamics      </w:t>
      </w:r>
      <w:hyperlink r:id="rId36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496CA60F" w14:textId="77777777" w:rsidR="00815910" w:rsidRPr="00815910" w:rsidRDefault="00815910" w:rsidP="00815910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Trygve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Kastberg</w:t>
      </w:r>
      <w:proofErr w:type="spellEnd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Nilssen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J.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Jungeilges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T.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Ryazanova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): Modelling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behavioral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change in a peer-driven consumer network      </w:t>
      </w:r>
      <w:hyperlink r:id="rId37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682B7393" w14:textId="77777777" w:rsidR="00815910" w:rsidRPr="00815910" w:rsidRDefault="00815910" w:rsidP="00815910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Anastasiia</w:t>
      </w:r>
      <w:proofErr w:type="spellEnd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Panchuk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U.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Merlone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P. van Geert): Modelling learning and teaching interaction by a map with vanishing denominators      </w:t>
      </w:r>
      <w:hyperlink r:id="rId38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65FDBE58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13:30 - 14:30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Lunch</w:t>
      </w:r>
    </w:p>
    <w:p w14:paraId="527C1E0B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14:30 - 16:00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First afternoon session; Chair: </w:t>
      </w:r>
      <w:r w:rsidRPr="008159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en-GB"/>
        </w:rPr>
        <w:t>Laura Gardini</w:t>
      </w:r>
    </w:p>
    <w:p w14:paraId="7E99714C" w14:textId="77777777" w:rsidR="00815910" w:rsidRPr="00815910" w:rsidRDefault="00815910" w:rsidP="00815910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Iryna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Sushko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(with L. Gardini and K. Matsuyama): A piecewise linear model of credit traps and credit cycles: a complete characterization      </w:t>
      </w:r>
      <w:hyperlink r:id="rId39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5F9C60A0" w14:textId="77777777" w:rsidR="00815910" w:rsidRPr="00815910" w:rsidRDefault="00815910" w:rsidP="00815910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 xml:space="preserve">Oleksandr </w:t>
      </w:r>
      <w:proofErr w:type="spellStart"/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Burylko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: What are chimeras in dynamical systems?      </w:t>
      </w:r>
      <w:hyperlink r:id="rId40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0D33C93F" w14:textId="77777777" w:rsidR="00815910" w:rsidRPr="00815910" w:rsidRDefault="00815910" w:rsidP="00815910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Laura Gardini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 (with A. Dal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Forno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U. 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Merlone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): Memory effects on binary choices with impulsive agents: </w:t>
      </w:r>
      <w:proofErr w:type="spellStart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bistability</w:t>
      </w:r>
      <w:proofErr w:type="spellEnd"/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 xml:space="preserve"> and a new BCB structure      </w:t>
      </w:r>
      <w:hyperlink r:id="rId41" w:history="1">
        <w:r w:rsidRPr="00815910">
          <w:rPr>
            <w:rFonts w:ascii="Times New Roman" w:eastAsia="Times New Roman" w:hAnsi="Times New Roman" w:cs="Times New Roman"/>
            <w:b/>
            <w:bCs/>
            <w:color w:val="125512"/>
            <w:sz w:val="28"/>
            <w:szCs w:val="28"/>
            <w:u w:val="single"/>
            <w:lang w:eastAsia="en-GB"/>
          </w:rPr>
          <w:t>slides</w:t>
        </w:r>
      </w:hyperlink>
    </w:p>
    <w:p w14:paraId="16BC37AD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16:00 - 16:15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Closing</w:t>
      </w:r>
    </w:p>
    <w:p w14:paraId="4DB0ADC1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C81135"/>
          <w:sz w:val="31"/>
          <w:szCs w:val="31"/>
          <w:lang w:eastAsia="en-GB"/>
        </w:rPr>
        <w:t>Saturday, Sept. 7</w:t>
      </w:r>
    </w:p>
    <w:p w14:paraId="0E06B103" w14:textId="77777777" w:rsidR="00815910" w:rsidRPr="00815910" w:rsidRDefault="00815910" w:rsidP="008159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  <w:r w:rsidRPr="0081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en-GB"/>
        </w:rPr>
        <w:t>10:00 - 13:00</w:t>
      </w:r>
      <w:r w:rsidRPr="00815910"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  <w:t> Excursion (optional, approx. 20 USD)</w:t>
      </w:r>
    </w:p>
    <w:p w14:paraId="473597CD" w14:textId="77777777" w:rsidR="00E61B7F" w:rsidRDefault="00E61B7F"/>
    <w:sectPr w:rsidR="00E61B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B1AD6"/>
    <w:multiLevelType w:val="multilevel"/>
    <w:tmpl w:val="61B28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227EFB"/>
    <w:multiLevelType w:val="multilevel"/>
    <w:tmpl w:val="4B661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030E25"/>
    <w:multiLevelType w:val="multilevel"/>
    <w:tmpl w:val="A300B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7270FA"/>
    <w:multiLevelType w:val="multilevel"/>
    <w:tmpl w:val="11044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C2546E"/>
    <w:multiLevelType w:val="multilevel"/>
    <w:tmpl w:val="6BE80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BC4913"/>
    <w:multiLevelType w:val="multilevel"/>
    <w:tmpl w:val="2404F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94F4928"/>
    <w:multiLevelType w:val="multilevel"/>
    <w:tmpl w:val="8CBEB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49E3283"/>
    <w:multiLevelType w:val="multilevel"/>
    <w:tmpl w:val="1E74C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A3D24AE"/>
    <w:multiLevelType w:val="multilevel"/>
    <w:tmpl w:val="DEE46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0117E08"/>
    <w:multiLevelType w:val="multilevel"/>
    <w:tmpl w:val="78A85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8"/>
  </w:num>
  <w:num w:numId="5">
    <w:abstractNumId w:val="6"/>
  </w:num>
  <w:num w:numId="6">
    <w:abstractNumId w:val="7"/>
  </w:num>
  <w:num w:numId="7">
    <w:abstractNumId w:val="9"/>
  </w:num>
  <w:num w:numId="8">
    <w:abstractNumId w:val="2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5910"/>
    <w:rsid w:val="00313C23"/>
    <w:rsid w:val="00815910"/>
    <w:rsid w:val="008331E7"/>
    <w:rsid w:val="00E61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10B7F"/>
  <w15:chartTrackingRefBased/>
  <w15:docId w15:val="{9275B88F-99DB-48F6-972F-50FCBFF34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me">
    <w:name w:val="time"/>
    <w:basedOn w:val="Carpredefinitoparagrafo"/>
    <w:rsid w:val="00815910"/>
  </w:style>
  <w:style w:type="paragraph" w:customStyle="1" w:styleId="smallskip">
    <w:name w:val="smallskip"/>
    <w:basedOn w:val="Normale"/>
    <w:rsid w:val="008159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llegamentoipertestuale">
    <w:name w:val="Hyperlink"/>
    <w:basedOn w:val="Carpredefinitoparagrafo"/>
    <w:uiPriority w:val="99"/>
    <w:semiHidden/>
    <w:unhideWhenUsed/>
    <w:rsid w:val="0081591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14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ed2019.eu5.org/slides/Dieci_Schmitt_Westerhoff.pdf" TargetMode="External"/><Relationship Id="rId13" Type="http://schemas.openxmlformats.org/officeDocument/2006/relationships/hyperlink" Target="http://ned2019.eu5.org/slides/Davila_Sordi.pdf" TargetMode="External"/><Relationship Id="rId18" Type="http://schemas.openxmlformats.org/officeDocument/2006/relationships/hyperlink" Target="http://ned2019.eu5.org/slides/Matsumoto_Szidarovszky.pdf" TargetMode="External"/><Relationship Id="rId26" Type="http://schemas.openxmlformats.org/officeDocument/2006/relationships/hyperlink" Target="http://ned2019.eu5.org/slides/Muto_Onozaki_Saiki.pptx" TargetMode="External"/><Relationship Id="rId39" Type="http://schemas.openxmlformats.org/officeDocument/2006/relationships/hyperlink" Target="http://ned2019.eu5.org/slides/Sushko_Gardini_Matsuyama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ned2019.eu5.org/slides/Kiiashko.pdf" TargetMode="External"/><Relationship Id="rId34" Type="http://schemas.openxmlformats.org/officeDocument/2006/relationships/hyperlink" Target="http://ned2019.eu5.org/slides/Prokopovych_Yannelis.pdf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ned2019.eu5.org/slides/Campisi_Brianzoni_Colasante.pdf" TargetMode="External"/><Relationship Id="rId12" Type="http://schemas.openxmlformats.org/officeDocument/2006/relationships/hyperlink" Target="http://ned2019.eu5.org/slides/Sodini_Gori.pdf" TargetMode="External"/><Relationship Id="rId17" Type="http://schemas.openxmlformats.org/officeDocument/2006/relationships/hyperlink" Target="http://ned2019.eu5.org/slides/Commendatore_Kubin_Sushko.pdf" TargetMode="External"/><Relationship Id="rId25" Type="http://schemas.openxmlformats.org/officeDocument/2006/relationships/hyperlink" Target="http://ned2019.eu5.org/slides/Antonova_Reznik_Todorov.pdf" TargetMode="External"/><Relationship Id="rId33" Type="http://schemas.openxmlformats.org/officeDocument/2006/relationships/hyperlink" Target="http://ned2019.eu5.org/slides/Sanchez_Bischi_Favaretto.pdf" TargetMode="External"/><Relationship Id="rId38" Type="http://schemas.openxmlformats.org/officeDocument/2006/relationships/hyperlink" Target="http://ned2019.eu5.org/slides/Panchuk_Merlone_vanGeert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ned2019.eu5.org/slides/Privileggi_Torre_Marsiglio_Mendivil.pdf" TargetMode="External"/><Relationship Id="rId20" Type="http://schemas.openxmlformats.org/officeDocument/2006/relationships/hyperlink" Target="http://ned2019.eu5.org/slides/Pecora_Cavalli_Naimzada.pdf" TargetMode="External"/><Relationship Id="rId29" Type="http://schemas.openxmlformats.org/officeDocument/2006/relationships/hyperlink" Target="http://ned2019.eu5.org/slides/Jungeilges_Ryazanova.pdf" TargetMode="External"/><Relationship Id="rId41" Type="http://schemas.openxmlformats.org/officeDocument/2006/relationships/hyperlink" Target="http://ned2019.eu5.org/slides/Gardini_DalForno_Merlone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ned2019.eu5.org/slides/Tramontana_Cafferata.pdf" TargetMode="External"/><Relationship Id="rId11" Type="http://schemas.openxmlformats.org/officeDocument/2006/relationships/hyperlink" Target="http://ned2019.eu5.org/slides/Gori_Marsiglio_Sodini.pdf" TargetMode="External"/><Relationship Id="rId24" Type="http://schemas.openxmlformats.org/officeDocument/2006/relationships/hyperlink" Target="http://ned2019.eu5.org/slides/Zimka_Asada_Demetrian_Inaba.pptx" TargetMode="External"/><Relationship Id="rId32" Type="http://schemas.openxmlformats.org/officeDocument/2006/relationships/hyperlink" Target="http://ned2019.eu5.org/slides/Villani_Biancardi_DiLiddo.pdf" TargetMode="External"/><Relationship Id="rId37" Type="http://schemas.openxmlformats.org/officeDocument/2006/relationships/hyperlink" Target="http://ned2019.eu5.org/slides/Nilssen_Jungeilges_Ryazanova.pdf" TargetMode="External"/><Relationship Id="rId40" Type="http://schemas.openxmlformats.org/officeDocument/2006/relationships/hyperlink" Target="http://ned2019.eu5.org/slides/Burylko.pdf" TargetMode="External"/><Relationship Id="rId5" Type="http://schemas.openxmlformats.org/officeDocument/2006/relationships/hyperlink" Target="http://ned2019.eu5.org/slides/Westerhoff_Martin_Schmitt.pdf" TargetMode="External"/><Relationship Id="rId15" Type="http://schemas.openxmlformats.org/officeDocument/2006/relationships/hyperlink" Target="http://ned2019.eu5.org/slides/Venturi_Barnett_Bella_Ghosh_Mattana.pdf" TargetMode="External"/><Relationship Id="rId23" Type="http://schemas.openxmlformats.org/officeDocument/2006/relationships/hyperlink" Target="http://ned2019.eu5.org/slides/Asada_Nakao.pdf" TargetMode="External"/><Relationship Id="rId28" Type="http://schemas.openxmlformats.org/officeDocument/2006/relationships/hyperlink" Target="http://ned2019.eu5.org/slides/Nonaka.pdf" TargetMode="External"/><Relationship Id="rId36" Type="http://schemas.openxmlformats.org/officeDocument/2006/relationships/hyperlink" Target="http://ned2019.eu5.org/slides/Merlone_Bischi_DalForno.pdf" TargetMode="External"/><Relationship Id="rId10" Type="http://schemas.openxmlformats.org/officeDocument/2006/relationships/hyperlink" Target="http://ned2019.eu5.org/slides/Caravaggio_Sodini.pdf" TargetMode="External"/><Relationship Id="rId19" Type="http://schemas.openxmlformats.org/officeDocument/2006/relationships/hyperlink" Target="http://ned2019.eu5.org/slides/Giombini_Calcagnini_Gardini_Sanchez.pdf" TargetMode="External"/><Relationship Id="rId31" Type="http://schemas.openxmlformats.org/officeDocument/2006/relationships/hyperlink" Target="http://ned2019.eu5.org/slides/Bischi_Lamantia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ed2019.eu5.org/slides/Galeotti_Antoci_Borghesi_Russu.pdf" TargetMode="External"/><Relationship Id="rId14" Type="http://schemas.openxmlformats.org/officeDocument/2006/relationships/hyperlink" Target="http://ned2019.eu5.org/slides/Lustenhouwer_Hagenhoff.pdf" TargetMode="External"/><Relationship Id="rId22" Type="http://schemas.openxmlformats.org/officeDocument/2006/relationships/hyperlink" Target="http://ned2019.eu5.org/slides/Travaglini_Bischi_Giombini.pdf" TargetMode="External"/><Relationship Id="rId27" Type="http://schemas.openxmlformats.org/officeDocument/2006/relationships/hyperlink" Target="http://ned2019.eu5.org/slides/Zoerner_Boeck.pdf" TargetMode="External"/><Relationship Id="rId30" Type="http://schemas.openxmlformats.org/officeDocument/2006/relationships/hyperlink" Target="http://ned2019.eu5.org/slides/Rosser.pptx" TargetMode="External"/><Relationship Id="rId35" Type="http://schemas.openxmlformats.org/officeDocument/2006/relationships/hyperlink" Target="http://ned2019.eu5.org/slides/DalForno_Merlone.pdf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1282</Words>
  <Characters>7308</Characters>
  <Application>Microsoft Office Word</Application>
  <DocSecurity>0</DocSecurity>
  <Lines>60</Lines>
  <Paragraphs>17</Paragraphs>
  <ScaleCrop>false</ScaleCrop>
  <Company/>
  <LinksUpToDate>false</LinksUpToDate>
  <CharactersWithSpaces>8573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Mauro Sodini</dc:creator>
  <cp:keywords/>
  <dc:description/>
  <cp:lastModifiedBy>Mauro Sodini</cp:lastModifiedBy>
  <cp:revision>1</cp:revision>
  <dcterms:created xsi:type="dcterms:W3CDTF">2022-02-27T11:57:00Z</dcterms:created>
  <dcterms:modified xsi:type="dcterms:W3CDTF">2022-02-27T11:57:00Z</dcterms:modified>
</cp:coreProperties>
</file>